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B393F" w14:textId="77777777" w:rsidR="007071E3" w:rsidRPr="00E124C1" w:rsidRDefault="007071E3" w:rsidP="00BA6232">
      <w:pPr>
        <w:spacing w:line="480" w:lineRule="auto"/>
        <w:jc w:val="center"/>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Name</w:t>
      </w:r>
    </w:p>
    <w:p w14:paraId="6F202304" w14:textId="77777777" w:rsidR="007071E3" w:rsidRPr="00E124C1" w:rsidRDefault="007071E3" w:rsidP="00BA6232">
      <w:pPr>
        <w:spacing w:line="480" w:lineRule="auto"/>
        <w:jc w:val="center"/>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University affiliation</w:t>
      </w:r>
    </w:p>
    <w:p w14:paraId="3EEC3754" w14:textId="77777777" w:rsidR="007071E3" w:rsidRPr="00E124C1" w:rsidRDefault="007071E3" w:rsidP="00BA6232">
      <w:pPr>
        <w:spacing w:line="480" w:lineRule="auto"/>
        <w:jc w:val="center"/>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Date</w:t>
      </w:r>
    </w:p>
    <w:p w14:paraId="07137A7E" w14:textId="77777777" w:rsidR="007071E3" w:rsidRPr="00E124C1" w:rsidRDefault="007071E3" w:rsidP="00BA6232">
      <w:pPr>
        <w:spacing w:line="480" w:lineRule="auto"/>
        <w:jc w:val="center"/>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360-degree feedback system</w:t>
      </w:r>
    </w:p>
    <w:p w14:paraId="114EF99C" w14:textId="155AA9DF" w:rsidR="007071E3" w:rsidRPr="00E124C1" w:rsidRDefault="007071E3" w:rsidP="00BA6232">
      <w:pPr>
        <w:spacing w:line="480" w:lineRule="auto"/>
        <w:ind w:firstLine="720"/>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This is the method that helps in providing every employer with a</w:t>
      </w:r>
      <w:r w:rsidR="00CE7742" w:rsidRPr="00E124C1">
        <w:rPr>
          <w:rFonts w:ascii="Times New Roman" w:hAnsi="Times New Roman" w:cs="Times New Roman"/>
          <w:color w:val="000000" w:themeColor="text1"/>
          <w:sz w:val="24"/>
          <w:szCs w:val="24"/>
        </w:rPr>
        <w:t>n opportunity</w:t>
      </w:r>
      <w:r w:rsidRPr="00E124C1">
        <w:rPr>
          <w:rFonts w:ascii="Times New Roman" w:hAnsi="Times New Roman" w:cs="Times New Roman"/>
          <w:color w:val="000000" w:themeColor="text1"/>
          <w:sz w:val="24"/>
          <w:szCs w:val="24"/>
        </w:rPr>
        <w:t xml:space="preserve"> of receiving feedback from his/ her leaders for purposes of self-assessment. According to Performance Management by </w:t>
      </w:r>
      <w:proofErr w:type="spellStart"/>
      <w:r w:rsidRPr="00E124C1">
        <w:rPr>
          <w:rFonts w:ascii="Times New Roman" w:hAnsi="Times New Roman" w:cs="Times New Roman"/>
          <w:color w:val="000000" w:themeColor="text1"/>
          <w:sz w:val="24"/>
          <w:szCs w:val="24"/>
        </w:rPr>
        <w:t>Aguinis</w:t>
      </w:r>
      <w:proofErr w:type="spellEnd"/>
      <w:r w:rsidRPr="00E124C1">
        <w:rPr>
          <w:rFonts w:ascii="Times New Roman" w:hAnsi="Times New Roman" w:cs="Times New Roman"/>
          <w:color w:val="000000" w:themeColor="text1"/>
          <w:sz w:val="24"/>
          <w:szCs w:val="24"/>
        </w:rPr>
        <w:t xml:space="preserve">, </w:t>
      </w:r>
      <w:r w:rsidR="00AE7431" w:rsidRPr="00E124C1">
        <w:rPr>
          <w:rFonts w:ascii="Times New Roman" w:hAnsi="Times New Roman" w:cs="Times New Roman"/>
          <w:color w:val="000000" w:themeColor="text1"/>
          <w:sz w:val="24"/>
          <w:szCs w:val="24"/>
        </w:rPr>
        <w:t>a</w:t>
      </w:r>
      <w:r w:rsidRPr="00E124C1">
        <w:rPr>
          <w:rFonts w:ascii="Times New Roman" w:hAnsi="Times New Roman" w:cs="Times New Roman"/>
          <w:color w:val="000000" w:themeColor="text1"/>
          <w:sz w:val="24"/>
          <w:szCs w:val="24"/>
        </w:rPr>
        <w:t xml:space="preserve"> goo</w:t>
      </w:r>
      <w:bookmarkStart w:id="0" w:name="_GoBack"/>
      <w:bookmarkEnd w:id="0"/>
      <w:r w:rsidRPr="00E124C1">
        <w:rPr>
          <w:rFonts w:ascii="Times New Roman" w:hAnsi="Times New Roman" w:cs="Times New Roman"/>
          <w:color w:val="000000" w:themeColor="text1"/>
          <w:sz w:val="24"/>
          <w:szCs w:val="24"/>
        </w:rPr>
        <w:t xml:space="preserve">d 360-degree feedback has the following characteristics:  First of all, an effective 360 feedback system has to be directly related to the competency level of the of the company’s leadership. The level of competency should be </w:t>
      </w:r>
      <w:r w:rsidR="00AE7431" w:rsidRPr="00E124C1">
        <w:rPr>
          <w:rFonts w:ascii="Times New Roman" w:hAnsi="Times New Roman" w:cs="Times New Roman"/>
          <w:color w:val="000000" w:themeColor="text1"/>
          <w:sz w:val="24"/>
          <w:szCs w:val="24"/>
        </w:rPr>
        <w:t>inclined</w:t>
      </w:r>
      <w:r w:rsidRPr="00E124C1">
        <w:rPr>
          <w:rFonts w:ascii="Times New Roman" w:hAnsi="Times New Roman" w:cs="Times New Roman"/>
          <w:color w:val="000000" w:themeColor="text1"/>
          <w:sz w:val="24"/>
          <w:szCs w:val="24"/>
        </w:rPr>
        <w:t xml:space="preserve"> with the mission, plan, and vision of the company</w:t>
      </w:r>
      <w:r w:rsidR="00181891" w:rsidRPr="00E124C1">
        <w:rPr>
          <w:rFonts w:ascii="Times New Roman" w:hAnsi="Times New Roman" w:cs="Times New Roman"/>
          <w:color w:val="000000" w:themeColor="text1"/>
          <w:sz w:val="24"/>
          <w:szCs w:val="24"/>
        </w:rPr>
        <w:t xml:space="preserve"> </w:t>
      </w:r>
      <w:bookmarkStart w:id="1" w:name="_Hlk525605337"/>
      <w:r w:rsidR="00181891" w:rsidRPr="00E124C1">
        <w:rPr>
          <w:rFonts w:ascii="Times New Roman" w:hAnsi="Times New Roman" w:cs="Times New Roman"/>
          <w:color w:val="000000" w:themeColor="text1"/>
          <w:sz w:val="24"/>
          <w:szCs w:val="24"/>
        </w:rPr>
        <w:t>(</w:t>
      </w:r>
      <w:proofErr w:type="spellStart"/>
      <w:r w:rsidR="00181891" w:rsidRPr="00E124C1">
        <w:rPr>
          <w:rFonts w:ascii="Times New Roman" w:hAnsi="Times New Roman" w:cs="Times New Roman"/>
          <w:color w:val="000000" w:themeColor="text1"/>
          <w:sz w:val="24"/>
          <w:szCs w:val="24"/>
        </w:rPr>
        <w:t>Aguinis</w:t>
      </w:r>
      <w:proofErr w:type="spellEnd"/>
      <w:r w:rsidR="00181891" w:rsidRPr="00E124C1">
        <w:rPr>
          <w:rFonts w:ascii="Times New Roman" w:hAnsi="Times New Roman" w:cs="Times New Roman"/>
          <w:color w:val="000000" w:themeColor="text1"/>
          <w:sz w:val="24"/>
          <w:szCs w:val="24"/>
        </w:rPr>
        <w:t>, 2013).</w:t>
      </w:r>
      <w:r w:rsidRPr="00E124C1">
        <w:rPr>
          <w:rFonts w:ascii="Times New Roman" w:hAnsi="Times New Roman" w:cs="Times New Roman"/>
          <w:color w:val="000000" w:themeColor="text1"/>
          <w:sz w:val="24"/>
          <w:szCs w:val="24"/>
        </w:rPr>
        <w:t xml:space="preserve"> </w:t>
      </w:r>
      <w:bookmarkEnd w:id="1"/>
      <w:r w:rsidRPr="00E124C1">
        <w:rPr>
          <w:rFonts w:ascii="Times New Roman" w:hAnsi="Times New Roman" w:cs="Times New Roman"/>
          <w:color w:val="000000" w:themeColor="text1"/>
          <w:sz w:val="24"/>
          <w:szCs w:val="24"/>
        </w:rPr>
        <w:t xml:space="preserve">In this manner, you can know that the behaviors of leaders go hand in hand with the success of the company. </w:t>
      </w:r>
    </w:p>
    <w:p w14:paraId="1DCA943D" w14:textId="3F6B8DC9" w:rsidR="007071E3" w:rsidRPr="00E124C1" w:rsidRDefault="007071E3" w:rsidP="00B63516">
      <w:pPr>
        <w:spacing w:line="480" w:lineRule="auto"/>
        <w:ind w:firstLine="720"/>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The second characteristic of a good 360 feedback system is that</w:t>
      </w:r>
      <w:r w:rsidR="00AE7431" w:rsidRPr="00E124C1">
        <w:rPr>
          <w:rFonts w:ascii="Times New Roman" w:hAnsi="Times New Roman" w:cs="Times New Roman"/>
          <w:color w:val="000000" w:themeColor="text1"/>
          <w:sz w:val="24"/>
          <w:szCs w:val="24"/>
        </w:rPr>
        <w:t>,</w:t>
      </w:r>
      <w:r w:rsidRPr="00E124C1">
        <w:rPr>
          <w:rFonts w:ascii="Times New Roman" w:hAnsi="Times New Roman" w:cs="Times New Roman"/>
          <w:color w:val="000000" w:themeColor="text1"/>
          <w:sz w:val="24"/>
          <w:szCs w:val="24"/>
        </w:rPr>
        <w:t xml:space="preserve"> it should mainly be used for purposes of developments only. The reason behind this is that, if in case you use the feedback method purposely </w:t>
      </w:r>
      <w:r w:rsidR="00AE7431" w:rsidRPr="00E124C1">
        <w:rPr>
          <w:rFonts w:ascii="Times New Roman" w:hAnsi="Times New Roman" w:cs="Times New Roman"/>
          <w:color w:val="000000" w:themeColor="text1"/>
          <w:sz w:val="24"/>
          <w:szCs w:val="24"/>
        </w:rPr>
        <w:t xml:space="preserve">for </w:t>
      </w:r>
      <w:r w:rsidRPr="00E124C1">
        <w:rPr>
          <w:rFonts w:ascii="Times New Roman" w:hAnsi="Times New Roman" w:cs="Times New Roman"/>
          <w:color w:val="000000" w:themeColor="text1"/>
          <w:sz w:val="24"/>
          <w:szCs w:val="24"/>
        </w:rPr>
        <w:t xml:space="preserve">evaluating your staff members, most likely, some people might rate their friends and close associates so highly so that that they can in return be rated highly. Alternatively, other might give their peers a low rate as a way of making them look worse during a comparison. </w:t>
      </w:r>
    </w:p>
    <w:p w14:paraId="7FA5B555" w14:textId="50496138" w:rsidR="007071E3" w:rsidRPr="00E124C1" w:rsidRDefault="007071E3" w:rsidP="00B63516">
      <w:pPr>
        <w:spacing w:line="480" w:lineRule="auto"/>
        <w:ind w:firstLine="720"/>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Thirdly, the 360-feedback system has to be linked to training</w:t>
      </w:r>
      <w:r w:rsidR="00AE7431" w:rsidRPr="00E124C1">
        <w:rPr>
          <w:rFonts w:ascii="Times New Roman" w:hAnsi="Times New Roman" w:cs="Times New Roman"/>
          <w:color w:val="000000" w:themeColor="text1"/>
          <w:sz w:val="24"/>
          <w:szCs w:val="24"/>
        </w:rPr>
        <w:t xml:space="preserve"> </w:t>
      </w:r>
      <w:r w:rsidRPr="00E124C1">
        <w:rPr>
          <w:rFonts w:ascii="Times New Roman" w:hAnsi="Times New Roman" w:cs="Times New Roman"/>
          <w:color w:val="000000" w:themeColor="text1"/>
          <w:sz w:val="24"/>
          <w:szCs w:val="24"/>
        </w:rPr>
        <w:t xml:space="preserve">and planning to give support to officials that go through the program. It is very depressing to get feedback informing you to improve a certain type of skill when you even have no clue how you can develop the said skill. This is to mean that leaders have to be given enough support upon receiving any feedback report. The use of the 360-degree feedback as a tool for performance management has to be used </w:t>
      </w:r>
      <w:r w:rsidRPr="00E124C1">
        <w:rPr>
          <w:rFonts w:ascii="Times New Roman" w:hAnsi="Times New Roman" w:cs="Times New Roman"/>
          <w:color w:val="000000" w:themeColor="text1"/>
          <w:sz w:val="24"/>
          <w:szCs w:val="24"/>
        </w:rPr>
        <w:lastRenderedPageBreak/>
        <w:t xml:space="preserve">in such a way that it relates to the capabilities of the employees. The competencies give a reflection of the behavior as well as the interactions of the company. What is most important is that when such is reinforced regularly, then it has great influence </w:t>
      </w:r>
      <w:r w:rsidR="001C6661" w:rsidRPr="00E124C1">
        <w:rPr>
          <w:rFonts w:ascii="Times New Roman" w:hAnsi="Times New Roman" w:cs="Times New Roman"/>
          <w:color w:val="000000" w:themeColor="text1"/>
          <w:sz w:val="24"/>
          <w:szCs w:val="24"/>
        </w:rPr>
        <w:t>in terms of</w:t>
      </w:r>
      <w:r w:rsidRPr="00E124C1">
        <w:rPr>
          <w:rFonts w:ascii="Times New Roman" w:hAnsi="Times New Roman" w:cs="Times New Roman"/>
          <w:color w:val="000000" w:themeColor="text1"/>
          <w:sz w:val="24"/>
          <w:szCs w:val="24"/>
        </w:rPr>
        <w:t xml:space="preserve"> shaping the culture of an organization which encourages everyone in the organization to demonstrate the company’s competencies regarding their performance. </w:t>
      </w:r>
    </w:p>
    <w:p w14:paraId="132A8188" w14:textId="4DC95998" w:rsidR="007071E3" w:rsidRPr="00E124C1" w:rsidRDefault="007071E3" w:rsidP="00B63516">
      <w:pPr>
        <w:spacing w:line="480" w:lineRule="auto"/>
        <w:ind w:firstLine="720"/>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 xml:space="preserve">By implementing a 360-degree feedback system in my company, I foresee that there will be team development in my organization.  This will help my employees to work together because they </w:t>
      </w:r>
      <w:r w:rsidR="00B53076" w:rsidRPr="00E124C1">
        <w:rPr>
          <w:rFonts w:ascii="Times New Roman" w:hAnsi="Times New Roman" w:cs="Times New Roman"/>
          <w:color w:val="000000" w:themeColor="text1"/>
          <w:sz w:val="24"/>
          <w:szCs w:val="24"/>
        </w:rPr>
        <w:t>are able to</w:t>
      </w:r>
      <w:r w:rsidRPr="00E124C1">
        <w:rPr>
          <w:rFonts w:ascii="Times New Roman" w:hAnsi="Times New Roman" w:cs="Times New Roman"/>
          <w:color w:val="000000" w:themeColor="text1"/>
          <w:sz w:val="24"/>
          <w:szCs w:val="24"/>
        </w:rPr>
        <w:t xml:space="preserve"> know how each one of them is performing than their manager. With the use of the multi-rater feedback, the members will be accountable since they will be willing to share more knowledge on what they know and provide much-needed input in their performance</w:t>
      </w:r>
      <w:r w:rsidR="00181891" w:rsidRPr="00E124C1">
        <w:rPr>
          <w:rFonts w:ascii="Times New Roman" w:hAnsi="Times New Roman" w:cs="Times New Roman"/>
          <w:color w:val="000000" w:themeColor="text1"/>
          <w:sz w:val="24"/>
          <w:szCs w:val="24"/>
        </w:rPr>
        <w:t xml:space="preserve"> </w:t>
      </w:r>
      <w:r w:rsidR="00181891" w:rsidRPr="00E124C1">
        <w:rPr>
          <w:rFonts w:ascii="Times New Roman" w:hAnsi="Times New Roman" w:cs="Times New Roman"/>
          <w:color w:val="000000" w:themeColor="text1"/>
          <w:sz w:val="24"/>
          <w:szCs w:val="24"/>
        </w:rPr>
        <w:t>(</w:t>
      </w:r>
      <w:proofErr w:type="spellStart"/>
      <w:r w:rsidR="00181891" w:rsidRPr="00E124C1">
        <w:rPr>
          <w:rFonts w:ascii="Times New Roman" w:hAnsi="Times New Roman" w:cs="Times New Roman"/>
          <w:color w:val="000000" w:themeColor="text1"/>
          <w:sz w:val="24"/>
          <w:szCs w:val="24"/>
        </w:rPr>
        <w:t>Aguinis</w:t>
      </w:r>
      <w:proofErr w:type="spellEnd"/>
      <w:r w:rsidR="00181891" w:rsidRPr="00E124C1">
        <w:rPr>
          <w:rFonts w:ascii="Times New Roman" w:hAnsi="Times New Roman" w:cs="Times New Roman"/>
          <w:color w:val="000000" w:themeColor="text1"/>
          <w:sz w:val="24"/>
          <w:szCs w:val="24"/>
        </w:rPr>
        <w:t>, 2013).</w:t>
      </w:r>
      <w:r w:rsidRPr="00E124C1">
        <w:rPr>
          <w:rFonts w:ascii="Times New Roman" w:hAnsi="Times New Roman" w:cs="Times New Roman"/>
          <w:color w:val="000000" w:themeColor="text1"/>
          <w:sz w:val="24"/>
          <w:szCs w:val="24"/>
        </w:rPr>
        <w:t xml:space="preserve"> It does not only improve the team development but also improve level communication within the organization. Another advantage will be that there will be an improvement in customer care. This is because, with the system, everyone</w:t>
      </w:r>
      <w:r w:rsidR="00181891" w:rsidRPr="00E124C1">
        <w:rPr>
          <w:rFonts w:ascii="Times New Roman" w:hAnsi="Times New Roman" w:cs="Times New Roman"/>
          <w:color w:val="000000" w:themeColor="text1"/>
          <w:sz w:val="24"/>
          <w:szCs w:val="24"/>
        </w:rPr>
        <w:t xml:space="preserve"> </w:t>
      </w:r>
      <w:r w:rsidRPr="00E124C1">
        <w:rPr>
          <w:rFonts w:ascii="Times New Roman" w:hAnsi="Times New Roman" w:cs="Times New Roman"/>
          <w:color w:val="000000" w:themeColor="text1"/>
          <w:sz w:val="24"/>
          <w:szCs w:val="24"/>
        </w:rPr>
        <w:t xml:space="preserve">gets evaluated based on the feedback on the quality of services offered. With the feedback, he/she can improve the quality of service delivery. </w:t>
      </w:r>
    </w:p>
    <w:p w14:paraId="60B7F76D" w14:textId="77777777" w:rsidR="007071E3" w:rsidRPr="00E124C1" w:rsidRDefault="007071E3" w:rsidP="00B63516">
      <w:pPr>
        <w:spacing w:line="480" w:lineRule="auto"/>
        <w:ind w:firstLine="720"/>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 xml:space="preserve">An area that I will need improvement with the use of the 360-degree feedback system in my organization is not only using the method in uncovering the weaknesses of the employees but also their strength. I will make an emphasis on the employee’s positive feedback than their shortcomings. This is because when the program is only used in highlighting the weakness aspect of the team then they will have a negative attitude towards the feedback system and therefore it will make the feedback system ineffective.  </w:t>
      </w:r>
    </w:p>
    <w:p w14:paraId="0C9BF335" w14:textId="77777777" w:rsidR="007071E3" w:rsidRPr="00E124C1" w:rsidRDefault="007071E3" w:rsidP="007071E3">
      <w:pPr>
        <w:spacing w:line="480" w:lineRule="auto"/>
        <w:rPr>
          <w:rFonts w:ascii="Times New Roman" w:hAnsi="Times New Roman" w:cs="Times New Roman"/>
          <w:color w:val="000000" w:themeColor="text1"/>
          <w:sz w:val="24"/>
          <w:szCs w:val="24"/>
        </w:rPr>
      </w:pPr>
    </w:p>
    <w:p w14:paraId="7B5670B8" w14:textId="77777777" w:rsidR="00B63516" w:rsidRPr="00E124C1" w:rsidRDefault="00B63516" w:rsidP="007071E3">
      <w:pPr>
        <w:spacing w:line="480" w:lineRule="auto"/>
        <w:rPr>
          <w:rFonts w:ascii="Times New Roman" w:hAnsi="Times New Roman" w:cs="Times New Roman"/>
          <w:color w:val="000000" w:themeColor="text1"/>
          <w:sz w:val="24"/>
          <w:szCs w:val="24"/>
        </w:rPr>
      </w:pPr>
    </w:p>
    <w:p w14:paraId="55CDED3A" w14:textId="38E66FA9" w:rsidR="007071E3" w:rsidRPr="00E124C1" w:rsidRDefault="007071E3" w:rsidP="00B63516">
      <w:pPr>
        <w:spacing w:line="480" w:lineRule="auto"/>
        <w:jc w:val="center"/>
        <w:rPr>
          <w:rFonts w:ascii="Times New Roman" w:hAnsi="Times New Roman" w:cs="Times New Roman"/>
          <w:color w:val="000000" w:themeColor="text1"/>
          <w:sz w:val="24"/>
          <w:szCs w:val="24"/>
        </w:rPr>
      </w:pPr>
      <w:r w:rsidRPr="00E124C1">
        <w:rPr>
          <w:rFonts w:ascii="Times New Roman" w:hAnsi="Times New Roman" w:cs="Times New Roman"/>
          <w:color w:val="000000" w:themeColor="text1"/>
          <w:sz w:val="24"/>
          <w:szCs w:val="24"/>
        </w:rPr>
        <w:t>Reference</w:t>
      </w:r>
    </w:p>
    <w:p w14:paraId="5812B405" w14:textId="77777777" w:rsidR="007071E3" w:rsidRPr="00E124C1" w:rsidRDefault="007071E3" w:rsidP="007071E3">
      <w:pPr>
        <w:spacing w:line="480" w:lineRule="auto"/>
        <w:rPr>
          <w:rFonts w:ascii="Times New Roman" w:hAnsi="Times New Roman" w:cs="Times New Roman"/>
          <w:color w:val="000000" w:themeColor="text1"/>
          <w:sz w:val="24"/>
          <w:szCs w:val="24"/>
        </w:rPr>
      </w:pPr>
      <w:proofErr w:type="spellStart"/>
      <w:r w:rsidRPr="00E124C1">
        <w:rPr>
          <w:rFonts w:ascii="Times New Roman" w:hAnsi="Times New Roman" w:cs="Times New Roman"/>
          <w:color w:val="000000" w:themeColor="text1"/>
          <w:sz w:val="24"/>
          <w:szCs w:val="24"/>
        </w:rPr>
        <w:t>Aguinis</w:t>
      </w:r>
      <w:proofErr w:type="spellEnd"/>
      <w:r w:rsidRPr="00E124C1">
        <w:rPr>
          <w:rFonts w:ascii="Times New Roman" w:hAnsi="Times New Roman" w:cs="Times New Roman"/>
          <w:color w:val="000000" w:themeColor="text1"/>
          <w:sz w:val="24"/>
          <w:szCs w:val="24"/>
        </w:rPr>
        <w:t>, H. (2013). Performance management (Vol. 2). Boston, MA: Pearson.</w:t>
      </w:r>
    </w:p>
    <w:p w14:paraId="45FFEED7" w14:textId="77777777" w:rsidR="0036619E" w:rsidRPr="00E124C1" w:rsidRDefault="0036619E" w:rsidP="007071E3">
      <w:pPr>
        <w:spacing w:line="480" w:lineRule="auto"/>
        <w:rPr>
          <w:rFonts w:ascii="Times New Roman" w:hAnsi="Times New Roman" w:cs="Times New Roman"/>
          <w:color w:val="000000" w:themeColor="text1"/>
          <w:sz w:val="24"/>
          <w:szCs w:val="24"/>
        </w:rPr>
      </w:pPr>
    </w:p>
    <w:sectPr w:rsidR="0036619E" w:rsidRPr="00E12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363B"/>
    <w:multiLevelType w:val="multilevel"/>
    <w:tmpl w:val="798C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53639"/>
    <w:multiLevelType w:val="multilevel"/>
    <w:tmpl w:val="C4EA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1329E9"/>
    <w:multiLevelType w:val="multilevel"/>
    <w:tmpl w:val="173E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CE59F4"/>
    <w:multiLevelType w:val="multilevel"/>
    <w:tmpl w:val="782C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2B3B67"/>
    <w:multiLevelType w:val="multilevel"/>
    <w:tmpl w:val="445E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73"/>
    <w:rsid w:val="00010E95"/>
    <w:rsid w:val="00042554"/>
    <w:rsid w:val="00042CEE"/>
    <w:rsid w:val="00051EEF"/>
    <w:rsid w:val="00052DD7"/>
    <w:rsid w:val="00052DED"/>
    <w:rsid w:val="00080D47"/>
    <w:rsid w:val="000861B1"/>
    <w:rsid w:val="000E51E8"/>
    <w:rsid w:val="00122C7A"/>
    <w:rsid w:val="001607DE"/>
    <w:rsid w:val="00167A25"/>
    <w:rsid w:val="00181891"/>
    <w:rsid w:val="001907EB"/>
    <w:rsid w:val="001A2687"/>
    <w:rsid w:val="001B471C"/>
    <w:rsid w:val="001C480D"/>
    <w:rsid w:val="001C6661"/>
    <w:rsid w:val="00207CF4"/>
    <w:rsid w:val="00221946"/>
    <w:rsid w:val="002671F8"/>
    <w:rsid w:val="00280A62"/>
    <w:rsid w:val="00291F3A"/>
    <w:rsid w:val="00294822"/>
    <w:rsid w:val="002B0C5A"/>
    <w:rsid w:val="00311F5C"/>
    <w:rsid w:val="00324BB9"/>
    <w:rsid w:val="003450B8"/>
    <w:rsid w:val="0035226C"/>
    <w:rsid w:val="0036619E"/>
    <w:rsid w:val="00377694"/>
    <w:rsid w:val="003A21EA"/>
    <w:rsid w:val="003B15F1"/>
    <w:rsid w:val="003C7CE9"/>
    <w:rsid w:val="003D01A0"/>
    <w:rsid w:val="003D555D"/>
    <w:rsid w:val="004103C5"/>
    <w:rsid w:val="00414FA8"/>
    <w:rsid w:val="00440102"/>
    <w:rsid w:val="004666B6"/>
    <w:rsid w:val="0049040C"/>
    <w:rsid w:val="00497327"/>
    <w:rsid w:val="004D1D08"/>
    <w:rsid w:val="004F5603"/>
    <w:rsid w:val="00516B7E"/>
    <w:rsid w:val="00580B7A"/>
    <w:rsid w:val="00594C25"/>
    <w:rsid w:val="005969E8"/>
    <w:rsid w:val="005B3FD4"/>
    <w:rsid w:val="005F4532"/>
    <w:rsid w:val="00682CD0"/>
    <w:rsid w:val="006A5EC6"/>
    <w:rsid w:val="00702A81"/>
    <w:rsid w:val="007052D3"/>
    <w:rsid w:val="007071E3"/>
    <w:rsid w:val="00715847"/>
    <w:rsid w:val="00732CD4"/>
    <w:rsid w:val="007F5C7E"/>
    <w:rsid w:val="00825A26"/>
    <w:rsid w:val="00833870"/>
    <w:rsid w:val="00843360"/>
    <w:rsid w:val="00850B29"/>
    <w:rsid w:val="008A4EEE"/>
    <w:rsid w:val="008E68DA"/>
    <w:rsid w:val="008F7F93"/>
    <w:rsid w:val="00927CDC"/>
    <w:rsid w:val="00944FCD"/>
    <w:rsid w:val="009753D9"/>
    <w:rsid w:val="00991814"/>
    <w:rsid w:val="00991D31"/>
    <w:rsid w:val="009A17E8"/>
    <w:rsid w:val="009C3E66"/>
    <w:rsid w:val="00A07137"/>
    <w:rsid w:val="00AA55A9"/>
    <w:rsid w:val="00AB51D2"/>
    <w:rsid w:val="00AE7431"/>
    <w:rsid w:val="00B23573"/>
    <w:rsid w:val="00B27DE7"/>
    <w:rsid w:val="00B33D20"/>
    <w:rsid w:val="00B376FC"/>
    <w:rsid w:val="00B53076"/>
    <w:rsid w:val="00B54C7D"/>
    <w:rsid w:val="00B63516"/>
    <w:rsid w:val="00B71766"/>
    <w:rsid w:val="00BA6232"/>
    <w:rsid w:val="00C67034"/>
    <w:rsid w:val="00CA163A"/>
    <w:rsid w:val="00CD72D4"/>
    <w:rsid w:val="00CD7509"/>
    <w:rsid w:val="00CE1B50"/>
    <w:rsid w:val="00CE6BA5"/>
    <w:rsid w:val="00CE7742"/>
    <w:rsid w:val="00D50B52"/>
    <w:rsid w:val="00DA4D62"/>
    <w:rsid w:val="00E105C0"/>
    <w:rsid w:val="00E11A35"/>
    <w:rsid w:val="00E124C1"/>
    <w:rsid w:val="00E4253F"/>
    <w:rsid w:val="00E57110"/>
    <w:rsid w:val="00E609DF"/>
    <w:rsid w:val="00E74C90"/>
    <w:rsid w:val="00ED7DEA"/>
    <w:rsid w:val="00EE63AD"/>
    <w:rsid w:val="00EE6DA1"/>
    <w:rsid w:val="00F036E1"/>
    <w:rsid w:val="00F11724"/>
    <w:rsid w:val="00F122AF"/>
    <w:rsid w:val="00F4017B"/>
    <w:rsid w:val="00F60564"/>
    <w:rsid w:val="00F650E1"/>
    <w:rsid w:val="00F90B0F"/>
    <w:rsid w:val="00FA614B"/>
    <w:rsid w:val="00FB5FD7"/>
    <w:rsid w:val="00FC3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265A9"/>
  <w15:chartTrackingRefBased/>
  <w15:docId w15:val="{C4AE8D85-1C1E-4403-8F41-60D60CD5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22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122AF"/>
    <w:rPr>
      <w:color w:val="0000FF"/>
      <w:u w:val="single"/>
    </w:rPr>
  </w:style>
  <w:style w:type="character" w:styleId="Strong">
    <w:name w:val="Strong"/>
    <w:basedOn w:val="DefaultParagraphFont"/>
    <w:uiPriority w:val="22"/>
    <w:qFormat/>
    <w:rsid w:val="00291F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00722">
      <w:bodyDiv w:val="1"/>
      <w:marLeft w:val="0"/>
      <w:marRight w:val="0"/>
      <w:marTop w:val="0"/>
      <w:marBottom w:val="0"/>
      <w:divBdr>
        <w:top w:val="none" w:sz="0" w:space="0" w:color="auto"/>
        <w:left w:val="none" w:sz="0" w:space="0" w:color="auto"/>
        <w:bottom w:val="none" w:sz="0" w:space="0" w:color="auto"/>
        <w:right w:val="none" w:sz="0" w:space="0" w:color="auto"/>
      </w:divBdr>
      <w:divsChild>
        <w:div w:id="708606306">
          <w:marLeft w:val="0"/>
          <w:marRight w:val="0"/>
          <w:marTop w:val="0"/>
          <w:marBottom w:val="0"/>
          <w:divBdr>
            <w:top w:val="none" w:sz="0" w:space="0" w:color="auto"/>
            <w:left w:val="none" w:sz="0" w:space="0" w:color="auto"/>
            <w:bottom w:val="none" w:sz="0" w:space="0" w:color="auto"/>
            <w:right w:val="none" w:sz="0" w:space="0" w:color="auto"/>
          </w:divBdr>
        </w:div>
        <w:div w:id="1264876529">
          <w:marLeft w:val="0"/>
          <w:marRight w:val="0"/>
          <w:marTop w:val="0"/>
          <w:marBottom w:val="0"/>
          <w:divBdr>
            <w:top w:val="none" w:sz="0" w:space="0" w:color="auto"/>
            <w:left w:val="none" w:sz="0" w:space="0" w:color="auto"/>
            <w:bottom w:val="none" w:sz="0" w:space="0" w:color="auto"/>
            <w:right w:val="none" w:sz="0" w:space="0" w:color="auto"/>
          </w:divBdr>
        </w:div>
      </w:divsChild>
    </w:div>
    <w:div w:id="491800485">
      <w:bodyDiv w:val="1"/>
      <w:marLeft w:val="0"/>
      <w:marRight w:val="0"/>
      <w:marTop w:val="0"/>
      <w:marBottom w:val="0"/>
      <w:divBdr>
        <w:top w:val="none" w:sz="0" w:space="0" w:color="auto"/>
        <w:left w:val="none" w:sz="0" w:space="0" w:color="auto"/>
        <w:bottom w:val="none" w:sz="0" w:space="0" w:color="auto"/>
        <w:right w:val="none" w:sz="0" w:space="0" w:color="auto"/>
      </w:divBdr>
      <w:divsChild>
        <w:div w:id="2143301695">
          <w:marLeft w:val="0"/>
          <w:marRight w:val="0"/>
          <w:marTop w:val="0"/>
          <w:marBottom w:val="0"/>
          <w:divBdr>
            <w:top w:val="none" w:sz="0" w:space="0" w:color="auto"/>
            <w:left w:val="none" w:sz="0" w:space="0" w:color="auto"/>
            <w:bottom w:val="none" w:sz="0" w:space="0" w:color="auto"/>
            <w:right w:val="none" w:sz="0" w:space="0" w:color="auto"/>
          </w:divBdr>
        </w:div>
        <w:div w:id="1074859192">
          <w:marLeft w:val="0"/>
          <w:marRight w:val="0"/>
          <w:marTop w:val="0"/>
          <w:marBottom w:val="0"/>
          <w:divBdr>
            <w:top w:val="none" w:sz="0" w:space="0" w:color="auto"/>
            <w:left w:val="none" w:sz="0" w:space="0" w:color="auto"/>
            <w:bottom w:val="none" w:sz="0" w:space="0" w:color="auto"/>
            <w:right w:val="none" w:sz="0" w:space="0" w:color="auto"/>
          </w:divBdr>
        </w:div>
        <w:div w:id="764307643">
          <w:marLeft w:val="0"/>
          <w:marRight w:val="0"/>
          <w:marTop w:val="0"/>
          <w:marBottom w:val="0"/>
          <w:divBdr>
            <w:top w:val="none" w:sz="0" w:space="0" w:color="auto"/>
            <w:left w:val="none" w:sz="0" w:space="0" w:color="auto"/>
            <w:bottom w:val="none" w:sz="0" w:space="0" w:color="auto"/>
            <w:right w:val="none" w:sz="0" w:space="0" w:color="auto"/>
          </w:divBdr>
        </w:div>
        <w:div w:id="1137603216">
          <w:marLeft w:val="0"/>
          <w:marRight w:val="0"/>
          <w:marTop w:val="0"/>
          <w:marBottom w:val="0"/>
          <w:divBdr>
            <w:top w:val="none" w:sz="0" w:space="0" w:color="auto"/>
            <w:left w:val="none" w:sz="0" w:space="0" w:color="auto"/>
            <w:bottom w:val="none" w:sz="0" w:space="0" w:color="auto"/>
            <w:right w:val="none" w:sz="0" w:space="0" w:color="auto"/>
          </w:divBdr>
        </w:div>
      </w:divsChild>
    </w:div>
    <w:div w:id="1313173437">
      <w:bodyDiv w:val="1"/>
      <w:marLeft w:val="0"/>
      <w:marRight w:val="0"/>
      <w:marTop w:val="0"/>
      <w:marBottom w:val="0"/>
      <w:divBdr>
        <w:top w:val="none" w:sz="0" w:space="0" w:color="auto"/>
        <w:left w:val="none" w:sz="0" w:space="0" w:color="auto"/>
        <w:bottom w:val="none" w:sz="0" w:space="0" w:color="auto"/>
        <w:right w:val="none" w:sz="0" w:space="0" w:color="auto"/>
      </w:divBdr>
    </w:div>
    <w:div w:id="1795371482">
      <w:bodyDiv w:val="1"/>
      <w:marLeft w:val="0"/>
      <w:marRight w:val="0"/>
      <w:marTop w:val="0"/>
      <w:marBottom w:val="0"/>
      <w:divBdr>
        <w:top w:val="none" w:sz="0" w:space="0" w:color="auto"/>
        <w:left w:val="none" w:sz="0" w:space="0" w:color="auto"/>
        <w:bottom w:val="none" w:sz="0" w:space="0" w:color="auto"/>
        <w:right w:val="none" w:sz="0" w:space="0" w:color="auto"/>
      </w:divBdr>
    </w:div>
    <w:div w:id="188366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74</cp:revision>
  <dcterms:created xsi:type="dcterms:W3CDTF">2018-09-24T17:14:00Z</dcterms:created>
  <dcterms:modified xsi:type="dcterms:W3CDTF">2018-09-24T19:20:00Z</dcterms:modified>
</cp:coreProperties>
</file>